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ED2A" w14:textId="5EDEAB64" w:rsidR="00764858" w:rsidRPr="00764858" w:rsidRDefault="00764858" w:rsidP="00764858">
      <w:pPr>
        <w:shd w:val="clear" w:color="auto" w:fill="FFFFFF"/>
        <w:spacing w:after="75"/>
        <w:outlineLvl w:val="2"/>
        <w:rPr>
          <w:rFonts w:ascii="Century Gothic" w:eastAsia="Times New Roman" w:hAnsi="Century Gothic" w:cs="Arial"/>
          <w:b/>
          <w:bCs/>
          <w:sz w:val="30"/>
          <w:szCs w:val="30"/>
        </w:rPr>
      </w:pPr>
      <w:r w:rsidRPr="00764858">
        <w:rPr>
          <w:rFonts w:ascii="Century Gothic" w:eastAsia="Times New Roman" w:hAnsi="Century Gothic" w:cs="Arial"/>
          <w:b/>
          <w:bCs/>
          <w:sz w:val="30"/>
          <w:szCs w:val="30"/>
        </w:rPr>
        <w:t>Speech Topics</w:t>
      </w:r>
    </w:p>
    <w:p w14:paraId="1143A5C2" w14:textId="77777777" w:rsidR="00764858" w:rsidRDefault="00764858" w:rsidP="00764858">
      <w:pPr>
        <w:shd w:val="clear" w:color="auto" w:fill="FFFFFF"/>
        <w:spacing w:after="75"/>
        <w:outlineLvl w:val="2"/>
        <w:rPr>
          <w:rFonts w:ascii="Century Gothic" w:eastAsia="Times New Roman" w:hAnsi="Century Gothic" w:cs="Arial"/>
          <w:b/>
          <w:bCs/>
          <w:sz w:val="30"/>
          <w:szCs w:val="30"/>
        </w:rPr>
      </w:pPr>
    </w:p>
    <w:p w14:paraId="6DF591AB" w14:textId="17AE3568" w:rsidR="00764858" w:rsidRPr="00764858" w:rsidRDefault="00764858" w:rsidP="00764858">
      <w:pPr>
        <w:shd w:val="clear" w:color="auto" w:fill="FFFFFF"/>
        <w:spacing w:after="75"/>
        <w:outlineLvl w:val="2"/>
        <w:rPr>
          <w:rFonts w:ascii="Century Gothic" w:eastAsia="Times New Roman" w:hAnsi="Century Gothic" w:cs="Arial"/>
          <w:b/>
          <w:bCs/>
          <w:sz w:val="30"/>
          <w:szCs w:val="30"/>
        </w:rPr>
      </w:pPr>
      <w:r w:rsidRPr="00764858">
        <w:rPr>
          <w:rFonts w:ascii="Century Gothic" w:eastAsia="Times New Roman" w:hAnsi="Century Gothic" w:cs="Arial"/>
          <w:b/>
          <w:bCs/>
          <w:sz w:val="30"/>
          <w:szCs w:val="30"/>
        </w:rPr>
        <w:t>The Secret of Lasting Motivation</w:t>
      </w:r>
    </w:p>
    <w:p w14:paraId="00E2508D" w14:textId="77777777" w:rsidR="00764858" w:rsidRPr="00764858" w:rsidRDefault="00764858" w:rsidP="00764858">
      <w:pPr>
        <w:shd w:val="clear" w:color="auto" w:fill="FFFFFF"/>
        <w:spacing w:after="420" w:line="300" w:lineRule="atLeast"/>
        <w:rPr>
          <w:rFonts w:ascii="Century Gothic" w:eastAsia="Times New Roman" w:hAnsi="Century Gothic" w:cs="Arial"/>
          <w:sz w:val="24"/>
          <w:szCs w:val="24"/>
        </w:rPr>
      </w:pPr>
      <w:r w:rsidRPr="00764858">
        <w:rPr>
          <w:rFonts w:ascii="Century Gothic" w:eastAsia="Times New Roman" w:hAnsi="Century Gothic" w:cs="Arial"/>
          <w:sz w:val="24"/>
          <w:szCs w:val="24"/>
        </w:rPr>
        <w:t>Motivation isn’t something you have to find. Jeff proves that motivation is something anyone can create — and then leverage to accomplish almost any goal they set. Based on his best-selling book “The Motivation Myth,” Jeff reveals practical steps anyone can use to find purpose, meaning, and even passion… while feeling better about themselves every step of the way.</w:t>
      </w:r>
    </w:p>
    <w:p w14:paraId="0538D56B" w14:textId="1F61FB2A" w:rsidR="00764858" w:rsidRDefault="00764858" w:rsidP="00764858">
      <w:pPr>
        <w:shd w:val="clear" w:color="auto" w:fill="FFFFFF"/>
        <w:spacing w:line="300" w:lineRule="atLeast"/>
        <w:rPr>
          <w:rFonts w:ascii="Century Gothic" w:eastAsia="Times New Roman" w:hAnsi="Century Gothic" w:cs="Arial"/>
          <w:sz w:val="24"/>
          <w:szCs w:val="24"/>
        </w:rPr>
      </w:pPr>
      <w:r w:rsidRPr="00764858">
        <w:rPr>
          <w:rFonts w:ascii="Century Gothic" w:eastAsia="Times New Roman" w:hAnsi="Century Gothic" w:cs="Arial"/>
          <w:sz w:val="24"/>
          <w:szCs w:val="24"/>
        </w:rPr>
        <w:t>(Relevant to Corporations, Startups, Associations)</w:t>
      </w:r>
    </w:p>
    <w:p w14:paraId="0CED39F3" w14:textId="77777777" w:rsidR="00764858" w:rsidRPr="00764858" w:rsidRDefault="00764858" w:rsidP="00764858">
      <w:pPr>
        <w:shd w:val="clear" w:color="auto" w:fill="FFFFFF"/>
        <w:spacing w:line="300" w:lineRule="atLeast"/>
        <w:rPr>
          <w:rFonts w:ascii="Century Gothic" w:eastAsia="Times New Roman" w:hAnsi="Century Gothic" w:cs="Arial"/>
          <w:sz w:val="24"/>
          <w:szCs w:val="24"/>
        </w:rPr>
      </w:pPr>
    </w:p>
    <w:p w14:paraId="70601315" w14:textId="77777777" w:rsidR="00764858" w:rsidRPr="00764858" w:rsidRDefault="00764858" w:rsidP="00764858">
      <w:pPr>
        <w:shd w:val="clear" w:color="auto" w:fill="FFFFFF"/>
        <w:spacing w:after="75"/>
        <w:outlineLvl w:val="2"/>
        <w:rPr>
          <w:rFonts w:ascii="Century Gothic" w:eastAsia="Times New Roman" w:hAnsi="Century Gothic" w:cs="Arial"/>
          <w:b/>
          <w:bCs/>
          <w:sz w:val="30"/>
          <w:szCs w:val="30"/>
        </w:rPr>
      </w:pPr>
      <w:r w:rsidRPr="00764858">
        <w:rPr>
          <w:rFonts w:ascii="Century Gothic" w:eastAsia="Times New Roman" w:hAnsi="Century Gothic" w:cs="Arial"/>
          <w:b/>
          <w:bCs/>
          <w:sz w:val="30"/>
          <w:szCs w:val="30"/>
        </w:rPr>
        <w:t>Make the Amazon Flywheel Work for You</w:t>
      </w:r>
    </w:p>
    <w:p w14:paraId="30C8EE38" w14:textId="03D4E1E5" w:rsidR="00764858" w:rsidRDefault="00764858" w:rsidP="00764858">
      <w:pPr>
        <w:shd w:val="clear" w:color="auto" w:fill="FFFFFF"/>
        <w:spacing w:line="300" w:lineRule="atLeast"/>
        <w:rPr>
          <w:rFonts w:ascii="Century Gothic" w:eastAsia="Times New Roman" w:hAnsi="Century Gothic" w:cs="Arial"/>
          <w:sz w:val="24"/>
          <w:szCs w:val="24"/>
        </w:rPr>
      </w:pPr>
      <w:r w:rsidRPr="00764858">
        <w:rPr>
          <w:rFonts w:ascii="Century Gothic" w:eastAsia="Times New Roman" w:hAnsi="Century Gothic" w:cs="Arial"/>
          <w:sz w:val="24"/>
          <w:szCs w:val="24"/>
        </w:rPr>
        <w:t>Incredible success, for companies or individuals, always springs from embracing a core principle or strategy. For Amazon, it’s the flywheel. Jeff dissects the Amazon business model and shows how anyone can apply it to make the sum of individual efforts much greater than the parts to sift through complexity and doubt to make faster, smarter decisions.</w:t>
      </w:r>
    </w:p>
    <w:p w14:paraId="18EAADAA" w14:textId="77777777" w:rsidR="00764858" w:rsidRPr="00764858" w:rsidRDefault="00764858" w:rsidP="00764858">
      <w:pPr>
        <w:shd w:val="clear" w:color="auto" w:fill="FFFFFF"/>
        <w:spacing w:line="300" w:lineRule="atLeast"/>
        <w:rPr>
          <w:rFonts w:ascii="Century Gothic" w:eastAsia="Times New Roman" w:hAnsi="Century Gothic" w:cs="Arial"/>
          <w:sz w:val="24"/>
          <w:szCs w:val="24"/>
        </w:rPr>
      </w:pPr>
    </w:p>
    <w:p w14:paraId="2767AFFD" w14:textId="77777777" w:rsidR="00764858" w:rsidRPr="00764858" w:rsidRDefault="00764858" w:rsidP="00764858">
      <w:pPr>
        <w:shd w:val="clear" w:color="auto" w:fill="FFFFFF"/>
        <w:spacing w:after="75"/>
        <w:outlineLvl w:val="2"/>
        <w:rPr>
          <w:rFonts w:ascii="Century Gothic" w:eastAsia="Times New Roman" w:hAnsi="Century Gothic" w:cs="Arial"/>
          <w:b/>
          <w:bCs/>
          <w:sz w:val="30"/>
          <w:szCs w:val="30"/>
        </w:rPr>
      </w:pPr>
      <w:r w:rsidRPr="00764858">
        <w:rPr>
          <w:rFonts w:ascii="Century Gothic" w:eastAsia="Times New Roman" w:hAnsi="Century Gothic" w:cs="Arial"/>
          <w:b/>
          <w:bCs/>
          <w:sz w:val="30"/>
          <w:szCs w:val="30"/>
        </w:rPr>
        <w:t>Lessons from the World’s Greatest Leaders</w:t>
      </w:r>
    </w:p>
    <w:p w14:paraId="4FD747FD" w14:textId="0FD3804E" w:rsidR="00764858" w:rsidRDefault="00764858" w:rsidP="00764858">
      <w:pPr>
        <w:shd w:val="clear" w:color="auto" w:fill="FFFFFF"/>
        <w:spacing w:line="300" w:lineRule="atLeast"/>
        <w:rPr>
          <w:rFonts w:ascii="Century Gothic" w:eastAsia="Times New Roman" w:hAnsi="Century Gothic" w:cs="Arial"/>
          <w:sz w:val="24"/>
          <w:szCs w:val="24"/>
        </w:rPr>
      </w:pPr>
      <w:r w:rsidRPr="00764858">
        <w:rPr>
          <w:rFonts w:ascii="Century Gothic" w:eastAsia="Times New Roman" w:hAnsi="Century Gothic" w:cs="Arial"/>
          <w:sz w:val="24"/>
          <w:szCs w:val="24"/>
        </w:rPr>
        <w:t>Jeff shares lessons learned from interviewing dozens of world-class leaders from a variety of fields — including people like Richard Branson, Mark Cuban, Sara Blakely, Roger Penske, and Jack Welch — to provide actionable insights (</w:t>
      </w:r>
      <w:bookmarkStart w:id="0" w:name="_GoBack"/>
      <w:bookmarkEnd w:id="0"/>
      <w:r w:rsidRPr="00764858">
        <w:rPr>
          <w:rFonts w:ascii="Century Gothic" w:eastAsia="Times New Roman" w:hAnsi="Century Gothic" w:cs="Arial"/>
          <w:sz w:val="24"/>
          <w:szCs w:val="24"/>
        </w:rPr>
        <w:t xml:space="preserve">and cautionary tales) every formal and informal leader can immediately </w:t>
      </w:r>
      <w:proofErr w:type="gramStart"/>
      <w:r w:rsidRPr="00764858">
        <w:rPr>
          <w:rFonts w:ascii="Century Gothic" w:eastAsia="Times New Roman" w:hAnsi="Century Gothic" w:cs="Arial"/>
          <w:sz w:val="24"/>
          <w:szCs w:val="24"/>
        </w:rPr>
        <w:t>put to use</w:t>
      </w:r>
      <w:proofErr w:type="gramEnd"/>
      <w:r w:rsidRPr="00764858">
        <w:rPr>
          <w:rFonts w:ascii="Century Gothic" w:eastAsia="Times New Roman" w:hAnsi="Century Gothic" w:cs="Arial"/>
          <w:sz w:val="24"/>
          <w:szCs w:val="24"/>
        </w:rPr>
        <w:t>.</w:t>
      </w:r>
    </w:p>
    <w:p w14:paraId="3FEDDF64" w14:textId="239FDBDE" w:rsidR="00DF29A1" w:rsidRDefault="00DF29A1" w:rsidP="00764858">
      <w:pPr>
        <w:shd w:val="clear" w:color="auto" w:fill="FFFFFF"/>
        <w:spacing w:line="300" w:lineRule="atLeast"/>
        <w:rPr>
          <w:rFonts w:ascii="Century Gothic" w:eastAsia="Times New Roman" w:hAnsi="Century Gothic" w:cs="Arial"/>
          <w:sz w:val="24"/>
          <w:szCs w:val="24"/>
        </w:rPr>
      </w:pPr>
    </w:p>
    <w:p w14:paraId="7B7C5A1A" w14:textId="77777777" w:rsidR="00DF29A1" w:rsidRPr="00DF29A1" w:rsidRDefault="00DF29A1" w:rsidP="00DF29A1">
      <w:pPr>
        <w:rPr>
          <w:rFonts w:ascii="Century Gothic" w:hAnsi="Century Gothic"/>
          <w:b/>
          <w:bCs/>
          <w:sz w:val="30"/>
          <w:szCs w:val="30"/>
        </w:rPr>
      </w:pPr>
      <w:r w:rsidRPr="00DF29A1">
        <w:rPr>
          <w:rFonts w:ascii="Century Gothic" w:hAnsi="Century Gothic"/>
          <w:b/>
          <w:bCs/>
          <w:sz w:val="30"/>
          <w:szCs w:val="30"/>
        </w:rPr>
        <w:t>The Only Work-Life Balance Formula That Actually Works</w:t>
      </w:r>
    </w:p>
    <w:p w14:paraId="57AA6CC9" w14:textId="5BA089F2" w:rsidR="00DF29A1" w:rsidRPr="00DF29A1" w:rsidRDefault="00DF29A1" w:rsidP="00DF29A1">
      <w:pPr>
        <w:rPr>
          <w:rFonts w:ascii="Century Gothic" w:hAnsi="Century Gothic"/>
          <w:sz w:val="24"/>
          <w:szCs w:val="24"/>
        </w:rPr>
      </w:pPr>
      <w:r w:rsidRPr="00DF29A1">
        <w:rPr>
          <w:rFonts w:ascii="Century Gothic" w:hAnsi="Century Gothic"/>
          <w:sz w:val="24"/>
          <w:szCs w:val="24"/>
        </w:rPr>
        <w:t>Want to help your employees achieve a better work-life balance while still achieving everything your organization needs to accomplish? Jeff offers a radical new way to think about work-life balance, and practical steps everyone can take to feel much happier and more fulfilled — in all aspects of their lives.</w:t>
      </w:r>
    </w:p>
    <w:p w14:paraId="401C4E8F" w14:textId="77777777" w:rsidR="00DF29A1" w:rsidRPr="00DF29A1" w:rsidRDefault="00DF29A1" w:rsidP="00DF29A1">
      <w:pPr>
        <w:rPr>
          <w:rFonts w:ascii="Century Gothic" w:hAnsi="Century Gothic"/>
          <w:sz w:val="30"/>
          <w:szCs w:val="30"/>
        </w:rPr>
      </w:pPr>
    </w:p>
    <w:p w14:paraId="46C293A3" w14:textId="77777777" w:rsidR="00DF29A1" w:rsidRPr="00764858" w:rsidRDefault="00DF29A1" w:rsidP="00764858">
      <w:pPr>
        <w:shd w:val="clear" w:color="auto" w:fill="FFFFFF"/>
        <w:spacing w:line="300" w:lineRule="atLeast"/>
        <w:rPr>
          <w:rFonts w:ascii="Century Gothic" w:eastAsia="Times New Roman" w:hAnsi="Century Gothic" w:cs="Arial"/>
          <w:sz w:val="24"/>
          <w:szCs w:val="24"/>
        </w:rPr>
      </w:pPr>
    </w:p>
    <w:p w14:paraId="60A3BE4B" w14:textId="77777777" w:rsidR="004563F1" w:rsidRPr="00764858" w:rsidRDefault="004563F1" w:rsidP="00764858"/>
    <w:sectPr w:rsidR="004563F1" w:rsidRPr="0076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334A"/>
    <w:multiLevelType w:val="multilevel"/>
    <w:tmpl w:val="ADAA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4373F"/>
    <w:multiLevelType w:val="multilevel"/>
    <w:tmpl w:val="70F8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C2769"/>
    <w:multiLevelType w:val="multilevel"/>
    <w:tmpl w:val="4C468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44CCA"/>
    <w:multiLevelType w:val="multilevel"/>
    <w:tmpl w:val="5DFCE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12"/>
    <w:rsid w:val="00076FE8"/>
    <w:rsid w:val="00153314"/>
    <w:rsid w:val="001B1917"/>
    <w:rsid w:val="00201D1E"/>
    <w:rsid w:val="002101C3"/>
    <w:rsid w:val="0026729D"/>
    <w:rsid w:val="002819F1"/>
    <w:rsid w:val="00311CD5"/>
    <w:rsid w:val="00364BCE"/>
    <w:rsid w:val="004563F1"/>
    <w:rsid w:val="0051598A"/>
    <w:rsid w:val="005C6F42"/>
    <w:rsid w:val="00607FB2"/>
    <w:rsid w:val="0062247C"/>
    <w:rsid w:val="006B0E12"/>
    <w:rsid w:val="006B3D15"/>
    <w:rsid w:val="00752F65"/>
    <w:rsid w:val="00764858"/>
    <w:rsid w:val="00770F13"/>
    <w:rsid w:val="00855057"/>
    <w:rsid w:val="00AB3232"/>
    <w:rsid w:val="00BF33CB"/>
    <w:rsid w:val="00C53DE8"/>
    <w:rsid w:val="00C83DA7"/>
    <w:rsid w:val="00CB67E2"/>
    <w:rsid w:val="00D1342E"/>
    <w:rsid w:val="00D135EF"/>
    <w:rsid w:val="00D45020"/>
    <w:rsid w:val="00DA25A5"/>
    <w:rsid w:val="00DF29A1"/>
    <w:rsid w:val="00ED3201"/>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C5C3"/>
  <w15:chartTrackingRefBased/>
  <w15:docId w15:val="{83C9A4C1-0619-4250-9D25-5BEF8EF7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12"/>
    <w:pPr>
      <w:spacing w:after="0" w:line="240" w:lineRule="auto"/>
    </w:pPr>
    <w:rPr>
      <w:rFonts w:ascii="Calibri" w:hAnsi="Calibri" w:cs="Calibri"/>
    </w:rPr>
  </w:style>
  <w:style w:type="paragraph" w:styleId="Heading3">
    <w:name w:val="heading 3"/>
    <w:basedOn w:val="Normal"/>
    <w:link w:val="Heading3Char"/>
    <w:uiPriority w:val="9"/>
    <w:qFormat/>
    <w:rsid w:val="007648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48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6769">
      <w:bodyDiv w:val="1"/>
      <w:marLeft w:val="0"/>
      <w:marRight w:val="0"/>
      <w:marTop w:val="0"/>
      <w:marBottom w:val="0"/>
      <w:divBdr>
        <w:top w:val="none" w:sz="0" w:space="0" w:color="auto"/>
        <w:left w:val="none" w:sz="0" w:space="0" w:color="auto"/>
        <w:bottom w:val="none" w:sz="0" w:space="0" w:color="auto"/>
        <w:right w:val="none" w:sz="0" w:space="0" w:color="auto"/>
      </w:divBdr>
      <w:divsChild>
        <w:div w:id="483202445">
          <w:marLeft w:val="0"/>
          <w:marRight w:val="0"/>
          <w:marTop w:val="0"/>
          <w:marBottom w:val="600"/>
          <w:divBdr>
            <w:top w:val="none" w:sz="0" w:space="0" w:color="auto"/>
            <w:left w:val="none" w:sz="0" w:space="0" w:color="auto"/>
            <w:bottom w:val="none" w:sz="0" w:space="0" w:color="auto"/>
            <w:right w:val="none" w:sz="0" w:space="0" w:color="auto"/>
          </w:divBdr>
          <w:divsChild>
            <w:div w:id="725950740">
              <w:marLeft w:val="0"/>
              <w:marRight w:val="0"/>
              <w:marTop w:val="0"/>
              <w:marBottom w:val="0"/>
              <w:divBdr>
                <w:top w:val="none" w:sz="0" w:space="0" w:color="auto"/>
                <w:left w:val="none" w:sz="0" w:space="0" w:color="auto"/>
                <w:bottom w:val="none" w:sz="0" w:space="0" w:color="auto"/>
                <w:right w:val="none" w:sz="0" w:space="0" w:color="auto"/>
              </w:divBdr>
            </w:div>
          </w:divsChild>
        </w:div>
        <w:div w:id="1118333498">
          <w:marLeft w:val="0"/>
          <w:marRight w:val="0"/>
          <w:marTop w:val="0"/>
          <w:marBottom w:val="600"/>
          <w:divBdr>
            <w:top w:val="none" w:sz="0" w:space="0" w:color="auto"/>
            <w:left w:val="none" w:sz="0" w:space="0" w:color="auto"/>
            <w:bottom w:val="none" w:sz="0" w:space="0" w:color="auto"/>
            <w:right w:val="none" w:sz="0" w:space="0" w:color="auto"/>
          </w:divBdr>
          <w:divsChild>
            <w:div w:id="1612737525">
              <w:marLeft w:val="0"/>
              <w:marRight w:val="0"/>
              <w:marTop w:val="0"/>
              <w:marBottom w:val="0"/>
              <w:divBdr>
                <w:top w:val="none" w:sz="0" w:space="0" w:color="auto"/>
                <w:left w:val="none" w:sz="0" w:space="0" w:color="auto"/>
                <w:bottom w:val="none" w:sz="0" w:space="0" w:color="auto"/>
                <w:right w:val="none" w:sz="0" w:space="0" w:color="auto"/>
              </w:divBdr>
            </w:div>
          </w:divsChild>
        </w:div>
        <w:div w:id="1827282750">
          <w:marLeft w:val="0"/>
          <w:marRight w:val="0"/>
          <w:marTop w:val="0"/>
          <w:marBottom w:val="600"/>
          <w:divBdr>
            <w:top w:val="none" w:sz="0" w:space="0" w:color="auto"/>
            <w:left w:val="none" w:sz="0" w:space="0" w:color="auto"/>
            <w:bottom w:val="none" w:sz="0" w:space="0" w:color="auto"/>
            <w:right w:val="none" w:sz="0" w:space="0" w:color="auto"/>
          </w:divBdr>
          <w:divsChild>
            <w:div w:id="1775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5586">
      <w:bodyDiv w:val="1"/>
      <w:marLeft w:val="0"/>
      <w:marRight w:val="0"/>
      <w:marTop w:val="0"/>
      <w:marBottom w:val="0"/>
      <w:divBdr>
        <w:top w:val="none" w:sz="0" w:space="0" w:color="auto"/>
        <w:left w:val="none" w:sz="0" w:space="0" w:color="auto"/>
        <w:bottom w:val="none" w:sz="0" w:space="0" w:color="auto"/>
        <w:right w:val="none" w:sz="0" w:space="0" w:color="auto"/>
      </w:divBdr>
    </w:div>
    <w:div w:id="18310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2018-06-25T16:36:00Z</dcterms:created>
  <dcterms:modified xsi:type="dcterms:W3CDTF">2019-11-07T17:56:00Z</dcterms:modified>
</cp:coreProperties>
</file>