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3479" w14:textId="4AA2866B" w:rsidR="00712E67" w:rsidRPr="00524332" w:rsidRDefault="008B6559">
      <w:pPr>
        <w:rPr>
          <w:color w:val="002060"/>
          <w:sz w:val="44"/>
          <w:szCs w:val="44"/>
        </w:rPr>
      </w:pPr>
      <w:r>
        <w:rPr>
          <w:color w:val="002060"/>
          <w:sz w:val="44"/>
          <w:szCs w:val="44"/>
        </w:rPr>
        <w:t>MICHAEL R. SOLOMON</w:t>
      </w:r>
    </w:p>
    <w:p w14:paraId="609E89D7" w14:textId="4CE52EDB" w:rsidR="00FF5F7E" w:rsidRDefault="00FF5F7E" w:rsidP="00FF5F7E">
      <w:pPr>
        <w:spacing w:before="100" w:beforeAutospacing="1" w:after="100" w:afterAutospacing="1"/>
        <w:rPr>
          <w:rFonts w:ascii="Arial" w:hAnsi="Arial" w:cs="Arial"/>
          <w:color w:val="000000" w:themeColor="text1"/>
          <w:sz w:val="24"/>
          <w:szCs w:val="24"/>
        </w:rPr>
      </w:pPr>
      <w:hyperlink r:id="rId4" w:tgtFrame="_blank" w:history="1">
        <w:r w:rsidR="00E16582" w:rsidRPr="005E1444">
          <w:rPr>
            <w:rStyle w:val="Hyperlink"/>
            <w:rFonts w:ascii="Arial" w:hAnsi="Arial" w:cs="Arial"/>
            <w:color w:val="auto"/>
            <w:sz w:val="24"/>
            <w:szCs w:val="24"/>
            <w:u w:val="none"/>
          </w:rPr>
          <w:t>Michael Solomon</w:t>
        </w:r>
      </w:hyperlink>
      <w:r w:rsidR="00E16582" w:rsidRPr="005E1444">
        <w:rPr>
          <w:rFonts w:ascii="Arial" w:hAnsi="Arial" w:cs="Arial"/>
          <w:sz w:val="24"/>
          <w:szCs w:val="24"/>
        </w:rPr>
        <w:t xml:space="preserve"> partners with </w:t>
      </w:r>
      <w:r w:rsidR="00E16582" w:rsidRPr="005E1444">
        <w:rPr>
          <w:rStyle w:val="Strong"/>
          <w:rFonts w:ascii="Arial" w:hAnsi="Arial" w:cs="Arial"/>
          <w:sz w:val="24"/>
          <w:szCs w:val="24"/>
        </w:rPr>
        <w:t>marketers</w:t>
      </w:r>
      <w:r w:rsidR="00E16582" w:rsidRPr="005E1444">
        <w:rPr>
          <w:rFonts w:ascii="Arial" w:hAnsi="Arial" w:cs="Arial"/>
          <w:sz w:val="24"/>
          <w:szCs w:val="24"/>
        </w:rPr>
        <w:t xml:space="preserve"> and </w:t>
      </w:r>
      <w:r w:rsidR="00E16582" w:rsidRPr="005E1444">
        <w:rPr>
          <w:rStyle w:val="Strong"/>
          <w:rFonts w:ascii="Arial" w:hAnsi="Arial" w:cs="Arial"/>
          <w:sz w:val="24"/>
          <w:szCs w:val="24"/>
        </w:rPr>
        <w:t>leaders</w:t>
      </w:r>
      <w:r w:rsidR="00E16582" w:rsidRPr="005E1444">
        <w:rPr>
          <w:rFonts w:ascii="Arial" w:hAnsi="Arial" w:cs="Arial"/>
          <w:sz w:val="24"/>
          <w:szCs w:val="24"/>
        </w:rPr>
        <w:t xml:space="preserve"> to help them understand the minds of today's consumers in our volatile economy. Nothing keeps business leaders up at night more than knowing how quickly their brand can be negatively impacted.</w:t>
      </w:r>
      <w:r w:rsidR="00E16582" w:rsidRPr="005E1444">
        <w:rPr>
          <w:rFonts w:ascii="Arial" w:hAnsi="Arial" w:cs="Arial"/>
          <w:sz w:val="24"/>
          <w:szCs w:val="24"/>
        </w:rPr>
        <w:br/>
      </w:r>
      <w:r w:rsidR="00E16582" w:rsidRPr="005E1444">
        <w:rPr>
          <w:rFonts w:ascii="Arial" w:hAnsi="Arial" w:cs="Arial"/>
          <w:sz w:val="24"/>
          <w:szCs w:val="24"/>
        </w:rPr>
        <w:br/>
        <w:t xml:space="preserve">Regardless of the size of a company, fully understanding consumer behavior is paramount to not only surviving in today's market, but also thriving. This is exactly why Michael is </w:t>
      </w:r>
      <w:r w:rsidR="00E16582" w:rsidRPr="005E1444">
        <w:rPr>
          <w:rStyle w:val="Strong"/>
          <w:rFonts w:ascii="Arial" w:hAnsi="Arial" w:cs="Arial"/>
          <w:i/>
          <w:iCs/>
          <w:sz w:val="24"/>
          <w:szCs w:val="24"/>
        </w:rPr>
        <w:t>THE</w:t>
      </w:r>
      <w:r w:rsidR="00E16582" w:rsidRPr="005E1444">
        <w:rPr>
          <w:rFonts w:ascii="Arial" w:hAnsi="Arial" w:cs="Arial"/>
          <w:sz w:val="24"/>
          <w:szCs w:val="24"/>
        </w:rPr>
        <w:t xml:space="preserve"> go</w:t>
      </w:r>
      <w:r w:rsidR="002B6F8D" w:rsidRPr="005E1444">
        <w:rPr>
          <w:rFonts w:ascii="Arial" w:hAnsi="Arial" w:cs="Arial"/>
          <w:sz w:val="24"/>
          <w:szCs w:val="24"/>
        </w:rPr>
        <w:t>-</w:t>
      </w:r>
      <w:r w:rsidR="00E16582" w:rsidRPr="005E1444">
        <w:rPr>
          <w:rFonts w:ascii="Arial" w:hAnsi="Arial" w:cs="Arial"/>
          <w:sz w:val="24"/>
          <w:szCs w:val="24"/>
        </w:rPr>
        <w:t xml:space="preserve">to </w:t>
      </w:r>
      <w:r w:rsidR="005E1444">
        <w:rPr>
          <w:rFonts w:ascii="Arial" w:hAnsi="Arial" w:cs="Arial"/>
          <w:sz w:val="24"/>
          <w:szCs w:val="24"/>
        </w:rPr>
        <w:t xml:space="preserve">expert </w:t>
      </w:r>
      <w:r w:rsidR="00E16582" w:rsidRPr="005E1444">
        <w:rPr>
          <w:rFonts w:ascii="Arial" w:hAnsi="Arial" w:cs="Arial"/>
          <w:sz w:val="24"/>
          <w:szCs w:val="24"/>
        </w:rPr>
        <w:t>when it comes to knowing the psychology of the buyer, he's been studying consumer behavior for decades, across all generations. He understands that today's buyer is NOT your cookie cutter consumer.</w:t>
      </w:r>
      <w:r w:rsidR="00E16582" w:rsidRPr="005E1444">
        <w:rPr>
          <w:rFonts w:ascii="Arial" w:hAnsi="Arial" w:cs="Arial"/>
          <w:sz w:val="24"/>
          <w:szCs w:val="24"/>
        </w:rPr>
        <w:br/>
      </w:r>
      <w:r w:rsidR="00E16582" w:rsidRPr="005E1444">
        <w:rPr>
          <w:rFonts w:ascii="Arial" w:hAnsi="Arial" w:cs="Arial"/>
          <w:sz w:val="24"/>
          <w:szCs w:val="24"/>
        </w:rPr>
        <w:br/>
      </w:r>
      <w:r w:rsidR="00E16582" w:rsidRPr="00FF5F7E">
        <w:rPr>
          <w:rFonts w:ascii="Arial" w:hAnsi="Arial" w:cs="Arial"/>
          <w:color w:val="000000" w:themeColor="text1"/>
          <w:sz w:val="24"/>
          <w:szCs w:val="24"/>
        </w:rPr>
        <w:t xml:space="preserve">Michael's presentations provide a visual excursion into the minds of consumers and what influences them to buy. </w:t>
      </w:r>
      <w:r w:rsidRPr="00FF5F7E">
        <w:rPr>
          <w:rFonts w:ascii="Arial" w:hAnsi="Arial" w:cs="Arial"/>
          <w:color w:val="000000" w:themeColor="text1"/>
          <w:sz w:val="24"/>
          <w:szCs w:val="24"/>
        </w:rPr>
        <w:t>His latest book,</w:t>
      </w:r>
      <w:r>
        <w:rPr>
          <w:rFonts w:ascii="Arial" w:hAnsi="Arial" w:cs="Arial"/>
          <w:color w:val="000000" w:themeColor="text1"/>
          <w:sz w:val="24"/>
          <w:szCs w:val="24"/>
        </w:rPr>
        <w:t xml:space="preserve"> </w:t>
      </w:r>
      <w:r w:rsidRPr="00FF5F7E">
        <w:rPr>
          <w:rFonts w:ascii="Arial" w:hAnsi="Arial" w:cs="Arial"/>
          <w:color w:val="000000" w:themeColor="text1"/>
          <w:sz w:val="24"/>
          <w:szCs w:val="24"/>
        </w:rPr>
        <w:t>“</w:t>
      </w:r>
      <w:hyperlink r:id="rId5" w:tgtFrame="_blank" w:history="1">
        <w:r w:rsidRPr="00FF5F7E">
          <w:rPr>
            <w:rStyle w:val="Emphasis"/>
            <w:rFonts w:ascii="Arial" w:hAnsi="Arial" w:cs="Arial"/>
            <w:color w:val="000000" w:themeColor="text1"/>
            <w:sz w:val="24"/>
            <w:szCs w:val="24"/>
            <w:u w:val="single"/>
          </w:rPr>
          <w:t>The New Chameleons</w:t>
        </w:r>
      </w:hyperlink>
      <w:r w:rsidRPr="00FF5F7E">
        <w:rPr>
          <w:rFonts w:ascii="Arial" w:hAnsi="Arial" w:cs="Arial"/>
          <w:color w:val="000000" w:themeColor="text1"/>
          <w:sz w:val="24"/>
          <w:szCs w:val="24"/>
        </w:rPr>
        <w:t>:</w:t>
      </w:r>
      <w:r w:rsidRPr="00FF5F7E">
        <w:rPr>
          <w:rFonts w:ascii="Arial" w:hAnsi="Arial" w:cs="Arial"/>
          <w:color w:val="000000" w:themeColor="text1"/>
          <w:sz w:val="24"/>
          <w:szCs w:val="24"/>
        </w:rPr>
        <w:t xml:space="preserve"> </w:t>
      </w:r>
      <w:r w:rsidRPr="00FF5F7E">
        <w:rPr>
          <w:rFonts w:ascii="Arial" w:hAnsi="Arial" w:cs="Arial"/>
          <w:i/>
          <w:iCs/>
          <w:color w:val="000000" w:themeColor="text1"/>
          <w:sz w:val="24"/>
          <w:szCs w:val="24"/>
        </w:rPr>
        <w:t>How to Connect with Consumers Who Defy Categorization</w:t>
      </w:r>
      <w:r w:rsidRPr="00FF5F7E">
        <w:rPr>
          <w:rFonts w:ascii="Arial" w:hAnsi="Arial" w:cs="Arial"/>
          <w:color w:val="000000" w:themeColor="text1"/>
          <w:sz w:val="24"/>
          <w:szCs w:val="24"/>
        </w:rPr>
        <w:t>,” recently won the NYC Big Book Award for the Marketing &amp; Sales/PR category.  The book stitches the trends of today to the future of consumerism in a way that is both provocative and inspiring.</w:t>
      </w:r>
      <w:r>
        <w:rPr>
          <w:rFonts w:ascii="Arial" w:hAnsi="Arial" w:cs="Arial"/>
          <w:color w:val="000000" w:themeColor="text1"/>
          <w:sz w:val="24"/>
          <w:szCs w:val="24"/>
        </w:rPr>
        <w:t xml:space="preserve"> </w:t>
      </w:r>
    </w:p>
    <w:p w14:paraId="1439FA18" w14:textId="04C04EE0" w:rsidR="00E52B59" w:rsidRPr="00FF5F7E" w:rsidRDefault="00E52B59" w:rsidP="00FF5F7E">
      <w:pPr>
        <w:spacing w:before="100" w:beforeAutospacing="1" w:after="100" w:afterAutospacing="1"/>
        <w:rPr>
          <w:rFonts w:ascii="Arial" w:eastAsia="Times New Roman" w:hAnsi="Arial" w:cs="Arial"/>
          <w:color w:val="000000" w:themeColor="text1"/>
          <w:sz w:val="24"/>
          <w:szCs w:val="24"/>
        </w:rPr>
      </w:pPr>
      <w:r w:rsidRPr="00FF5F7E">
        <w:rPr>
          <w:rFonts w:ascii="Arial" w:eastAsia="Times New Roman" w:hAnsi="Arial" w:cs="Arial"/>
          <w:color w:val="000000" w:themeColor="text1"/>
          <w:sz w:val="24"/>
          <w:szCs w:val="24"/>
        </w:rPr>
        <w:t>The marketing guru Philip Kotler summed it up when he stated, “Solomon has the mind of a scientist and the writing flair of a journalist.</w:t>
      </w:r>
    </w:p>
    <w:p w14:paraId="11BB0631" w14:textId="539D1288" w:rsidR="00E52B59" w:rsidRPr="00E52B59" w:rsidRDefault="005E1444" w:rsidP="00E52B5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Michael </w:t>
      </w:r>
      <w:r w:rsidR="00E52B59" w:rsidRPr="00E52B59">
        <w:rPr>
          <w:rFonts w:ascii="Arial" w:eastAsia="Times New Roman" w:hAnsi="Arial" w:cs="Arial"/>
          <w:sz w:val="24"/>
          <w:szCs w:val="24"/>
        </w:rPr>
        <w:t xml:space="preserve">advises global clients in leading industries such as apparel and footwear (Calvin Klein, Levi Strauss, Under </w:t>
      </w:r>
      <w:proofErr w:type="spellStart"/>
      <w:r w:rsidR="00E52B59" w:rsidRPr="00E52B59">
        <w:rPr>
          <w:rFonts w:ascii="Arial" w:eastAsia="Times New Roman" w:hAnsi="Arial" w:cs="Arial"/>
          <w:sz w:val="24"/>
          <w:szCs w:val="24"/>
        </w:rPr>
        <w:t>Armour</w:t>
      </w:r>
      <w:proofErr w:type="spellEnd"/>
      <w:r w:rsidR="00E52B59" w:rsidRPr="00E52B59">
        <w:rPr>
          <w:rFonts w:ascii="Arial" w:eastAsia="Times New Roman" w:hAnsi="Arial" w:cs="Arial"/>
          <w:sz w:val="24"/>
          <w:szCs w:val="24"/>
        </w:rPr>
        <w:t xml:space="preserve">, Timberland), financial services and e-commerce (eBay, Progressive), CPG (Procter &amp; Gamble, Campbell’s), retailing (H&amp;M), sports (Philadelphia Eagles), manufacturing (DuPont, PP&amp;G) and transportation (BMW, United Airlines) on marketing strategies to make them more </w:t>
      </w:r>
      <w:proofErr w:type="gramStart"/>
      <w:r w:rsidR="00E52B59" w:rsidRPr="00E52B59">
        <w:rPr>
          <w:rFonts w:ascii="Arial" w:eastAsia="Times New Roman" w:hAnsi="Arial" w:cs="Arial"/>
          <w:sz w:val="24"/>
          <w:szCs w:val="24"/>
        </w:rPr>
        <w:t>consumer-centric</w:t>
      </w:r>
      <w:proofErr w:type="gramEnd"/>
      <w:r w:rsidR="00E52B59" w:rsidRPr="00E52B59">
        <w:rPr>
          <w:rFonts w:ascii="Arial" w:eastAsia="Times New Roman" w:hAnsi="Arial" w:cs="Arial"/>
          <w:sz w:val="24"/>
          <w:szCs w:val="24"/>
        </w:rPr>
        <w:t xml:space="preserve">. He regularly appears on television shows including The Today Show, Good Morning </w:t>
      </w:r>
      <w:proofErr w:type="gramStart"/>
      <w:r w:rsidR="00E52B59" w:rsidRPr="00E52B59">
        <w:rPr>
          <w:rFonts w:ascii="Arial" w:eastAsia="Times New Roman" w:hAnsi="Arial" w:cs="Arial"/>
          <w:sz w:val="24"/>
          <w:szCs w:val="24"/>
        </w:rPr>
        <w:t>America</w:t>
      </w:r>
      <w:proofErr w:type="gramEnd"/>
      <w:r w:rsidR="00E52B59" w:rsidRPr="00E52B59">
        <w:rPr>
          <w:rFonts w:ascii="Arial" w:eastAsia="Times New Roman" w:hAnsi="Arial" w:cs="Arial"/>
          <w:sz w:val="24"/>
          <w:szCs w:val="24"/>
        </w:rPr>
        <w:t xml:space="preserve"> and CNN to comment on consumer issues, and he is frequently quoted in major media outlets such as T</w:t>
      </w:r>
      <w:r w:rsidR="00E52B59" w:rsidRPr="00E52B59">
        <w:rPr>
          <w:rFonts w:ascii="Arial" w:eastAsia="Times New Roman" w:hAnsi="Arial" w:cs="Arial"/>
          <w:i/>
          <w:iCs/>
          <w:sz w:val="24"/>
          <w:szCs w:val="24"/>
        </w:rPr>
        <w:t>he New York Times, USA Today</w:t>
      </w:r>
      <w:r w:rsidR="00E52B59" w:rsidRPr="00E52B59">
        <w:rPr>
          <w:rFonts w:ascii="Arial" w:eastAsia="Times New Roman" w:hAnsi="Arial" w:cs="Arial"/>
          <w:sz w:val="24"/>
          <w:szCs w:val="24"/>
        </w:rPr>
        <w:t xml:space="preserve">, </w:t>
      </w:r>
      <w:r w:rsidR="00E52B59" w:rsidRPr="00E52B59">
        <w:rPr>
          <w:rFonts w:ascii="Arial" w:eastAsia="Times New Roman" w:hAnsi="Arial" w:cs="Arial"/>
          <w:i/>
          <w:iCs/>
          <w:sz w:val="24"/>
          <w:szCs w:val="24"/>
        </w:rPr>
        <w:t>Adweek</w:t>
      </w:r>
      <w:r w:rsidR="00E52B59" w:rsidRPr="00E52B59">
        <w:rPr>
          <w:rFonts w:ascii="Arial" w:eastAsia="Times New Roman" w:hAnsi="Arial" w:cs="Arial"/>
          <w:sz w:val="24"/>
          <w:szCs w:val="24"/>
        </w:rPr>
        <w:t xml:space="preserve"> and </w:t>
      </w:r>
      <w:r w:rsidR="00E52B59" w:rsidRPr="00E52B59">
        <w:rPr>
          <w:rFonts w:ascii="Arial" w:eastAsia="Times New Roman" w:hAnsi="Arial" w:cs="Arial"/>
          <w:i/>
          <w:iCs/>
          <w:sz w:val="24"/>
          <w:szCs w:val="24"/>
        </w:rPr>
        <w:t>Time</w:t>
      </w:r>
      <w:r w:rsidR="00E52B59" w:rsidRPr="00E52B59">
        <w:rPr>
          <w:rFonts w:ascii="Arial" w:eastAsia="Times New Roman" w:hAnsi="Arial" w:cs="Arial"/>
          <w:sz w:val="24"/>
          <w:szCs w:val="24"/>
        </w:rPr>
        <w:t>.</w:t>
      </w:r>
    </w:p>
    <w:p w14:paraId="4EE938E7" w14:textId="77777777" w:rsidR="00E52B59" w:rsidRPr="00E52B59" w:rsidRDefault="00E52B59" w:rsidP="00E52B59">
      <w:pPr>
        <w:spacing w:before="100" w:beforeAutospacing="1" w:after="100" w:afterAutospacing="1" w:line="240" w:lineRule="auto"/>
        <w:rPr>
          <w:rFonts w:ascii="Arial" w:eastAsia="Times New Roman" w:hAnsi="Arial" w:cs="Arial"/>
          <w:sz w:val="24"/>
          <w:szCs w:val="24"/>
        </w:rPr>
      </w:pPr>
      <w:r w:rsidRPr="00E52B59">
        <w:rPr>
          <w:rFonts w:ascii="Arial" w:eastAsia="Times New Roman" w:hAnsi="Arial" w:cs="Arial"/>
          <w:sz w:val="24"/>
          <w:szCs w:val="24"/>
        </w:rPr>
        <w:t xml:space="preserve">As a Professor of Marketing (in the </w:t>
      </w:r>
      <w:proofErr w:type="spellStart"/>
      <w:r w:rsidRPr="00E52B59">
        <w:rPr>
          <w:rFonts w:ascii="Arial" w:eastAsia="Times New Roman" w:hAnsi="Arial" w:cs="Arial"/>
          <w:sz w:val="24"/>
          <w:szCs w:val="24"/>
        </w:rPr>
        <w:t>Haub</w:t>
      </w:r>
      <w:proofErr w:type="spellEnd"/>
      <w:r w:rsidRPr="00E52B59">
        <w:rPr>
          <w:rFonts w:ascii="Arial" w:eastAsia="Times New Roman" w:hAnsi="Arial" w:cs="Arial"/>
          <w:sz w:val="24"/>
          <w:szCs w:val="24"/>
        </w:rPr>
        <w:t xml:space="preserve"> School of Business at Saint Joseph’s University in Philadelphia) and an industry consultant, Michael combines cutting edge academic theory with actionable real-world strategies. He helps managers get inside the heads of their customers so they can anticipate and satisfy their deepest and most pressing needs – today and tomorrow. An executive at Subaru said it best: “The man is a scholar who is current and street-wise.”</w:t>
      </w:r>
    </w:p>
    <w:p w14:paraId="3FFCAA4F" w14:textId="77777777" w:rsidR="00F4256B" w:rsidRDefault="00F4256B"/>
    <w:sectPr w:rsidR="00F4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6B"/>
    <w:rsid w:val="0001430E"/>
    <w:rsid w:val="00021E85"/>
    <w:rsid w:val="000334AA"/>
    <w:rsid w:val="00034045"/>
    <w:rsid w:val="000708DC"/>
    <w:rsid w:val="0007715B"/>
    <w:rsid w:val="0008679F"/>
    <w:rsid w:val="000909C2"/>
    <w:rsid w:val="000B3849"/>
    <w:rsid w:val="000B5B9F"/>
    <w:rsid w:val="000D5EE8"/>
    <w:rsid w:val="000E37E7"/>
    <w:rsid w:val="00102FC0"/>
    <w:rsid w:val="001138A7"/>
    <w:rsid w:val="00117A10"/>
    <w:rsid w:val="00124B95"/>
    <w:rsid w:val="00130FFE"/>
    <w:rsid w:val="00131D3C"/>
    <w:rsid w:val="00146FC7"/>
    <w:rsid w:val="001533BC"/>
    <w:rsid w:val="00175520"/>
    <w:rsid w:val="001841C1"/>
    <w:rsid w:val="00185C85"/>
    <w:rsid w:val="00185DB3"/>
    <w:rsid w:val="001973BA"/>
    <w:rsid w:val="001B1372"/>
    <w:rsid w:val="001B1416"/>
    <w:rsid w:val="001C6CA9"/>
    <w:rsid w:val="001E1FC1"/>
    <w:rsid w:val="001E7428"/>
    <w:rsid w:val="001F6DCE"/>
    <w:rsid w:val="002026E0"/>
    <w:rsid w:val="002067B4"/>
    <w:rsid w:val="00215C78"/>
    <w:rsid w:val="00224035"/>
    <w:rsid w:val="00265AEF"/>
    <w:rsid w:val="00267076"/>
    <w:rsid w:val="00271067"/>
    <w:rsid w:val="002726D3"/>
    <w:rsid w:val="00273954"/>
    <w:rsid w:val="00294BC7"/>
    <w:rsid w:val="002B6F8D"/>
    <w:rsid w:val="003101A9"/>
    <w:rsid w:val="00310A8A"/>
    <w:rsid w:val="00316749"/>
    <w:rsid w:val="00325E29"/>
    <w:rsid w:val="0033037A"/>
    <w:rsid w:val="0033523C"/>
    <w:rsid w:val="003368A7"/>
    <w:rsid w:val="003445CB"/>
    <w:rsid w:val="00356006"/>
    <w:rsid w:val="00394211"/>
    <w:rsid w:val="003C6BDE"/>
    <w:rsid w:val="003D43AE"/>
    <w:rsid w:val="004152C9"/>
    <w:rsid w:val="004243D6"/>
    <w:rsid w:val="00427011"/>
    <w:rsid w:val="0043127B"/>
    <w:rsid w:val="004379A4"/>
    <w:rsid w:val="00485AFA"/>
    <w:rsid w:val="0049436F"/>
    <w:rsid w:val="004C3A85"/>
    <w:rsid w:val="00514657"/>
    <w:rsid w:val="00524332"/>
    <w:rsid w:val="00526923"/>
    <w:rsid w:val="00540FB6"/>
    <w:rsid w:val="00577A37"/>
    <w:rsid w:val="005A26BA"/>
    <w:rsid w:val="005A3C7D"/>
    <w:rsid w:val="005A46A4"/>
    <w:rsid w:val="005B5151"/>
    <w:rsid w:val="005D089E"/>
    <w:rsid w:val="005E1444"/>
    <w:rsid w:val="00640605"/>
    <w:rsid w:val="00647FA8"/>
    <w:rsid w:val="0065238A"/>
    <w:rsid w:val="00660FC7"/>
    <w:rsid w:val="00691838"/>
    <w:rsid w:val="00691D1D"/>
    <w:rsid w:val="006B10C9"/>
    <w:rsid w:val="006D5894"/>
    <w:rsid w:val="006E132D"/>
    <w:rsid w:val="00712E67"/>
    <w:rsid w:val="007441F5"/>
    <w:rsid w:val="007503D9"/>
    <w:rsid w:val="00767744"/>
    <w:rsid w:val="00767FC9"/>
    <w:rsid w:val="007A5DE8"/>
    <w:rsid w:val="007C315B"/>
    <w:rsid w:val="007D5D83"/>
    <w:rsid w:val="0080685D"/>
    <w:rsid w:val="0082221A"/>
    <w:rsid w:val="00826480"/>
    <w:rsid w:val="00856B02"/>
    <w:rsid w:val="008660D7"/>
    <w:rsid w:val="00890166"/>
    <w:rsid w:val="008A6850"/>
    <w:rsid w:val="008B0D7D"/>
    <w:rsid w:val="008B6559"/>
    <w:rsid w:val="008C2524"/>
    <w:rsid w:val="008C40E6"/>
    <w:rsid w:val="008E623E"/>
    <w:rsid w:val="00902DCD"/>
    <w:rsid w:val="009138F5"/>
    <w:rsid w:val="00916061"/>
    <w:rsid w:val="00936F1F"/>
    <w:rsid w:val="00947C12"/>
    <w:rsid w:val="00956E8F"/>
    <w:rsid w:val="00960598"/>
    <w:rsid w:val="0098545E"/>
    <w:rsid w:val="009B2403"/>
    <w:rsid w:val="009D45EF"/>
    <w:rsid w:val="00A3598D"/>
    <w:rsid w:val="00A35F91"/>
    <w:rsid w:val="00A36CFD"/>
    <w:rsid w:val="00A41429"/>
    <w:rsid w:val="00A42D02"/>
    <w:rsid w:val="00A55D2E"/>
    <w:rsid w:val="00AB08E1"/>
    <w:rsid w:val="00AB2701"/>
    <w:rsid w:val="00AB6905"/>
    <w:rsid w:val="00AC0C82"/>
    <w:rsid w:val="00AD7F6F"/>
    <w:rsid w:val="00B1100D"/>
    <w:rsid w:val="00B207CF"/>
    <w:rsid w:val="00B72CB7"/>
    <w:rsid w:val="00B74E46"/>
    <w:rsid w:val="00B95CA8"/>
    <w:rsid w:val="00BA0264"/>
    <w:rsid w:val="00BA0C86"/>
    <w:rsid w:val="00BA4331"/>
    <w:rsid w:val="00BB411D"/>
    <w:rsid w:val="00BB7A1E"/>
    <w:rsid w:val="00BF4B28"/>
    <w:rsid w:val="00C06DCC"/>
    <w:rsid w:val="00C331A9"/>
    <w:rsid w:val="00C67BE3"/>
    <w:rsid w:val="00C87025"/>
    <w:rsid w:val="00C8756D"/>
    <w:rsid w:val="00CC2B4F"/>
    <w:rsid w:val="00CC6715"/>
    <w:rsid w:val="00CD6BFC"/>
    <w:rsid w:val="00CE4856"/>
    <w:rsid w:val="00CE4DE7"/>
    <w:rsid w:val="00CF655E"/>
    <w:rsid w:val="00D05E06"/>
    <w:rsid w:val="00D45D6B"/>
    <w:rsid w:val="00D657CE"/>
    <w:rsid w:val="00D66DC8"/>
    <w:rsid w:val="00D6718D"/>
    <w:rsid w:val="00D81C70"/>
    <w:rsid w:val="00D9211A"/>
    <w:rsid w:val="00DB5D25"/>
    <w:rsid w:val="00DC06E4"/>
    <w:rsid w:val="00DD2948"/>
    <w:rsid w:val="00E04296"/>
    <w:rsid w:val="00E06AA7"/>
    <w:rsid w:val="00E130BB"/>
    <w:rsid w:val="00E13950"/>
    <w:rsid w:val="00E15FB3"/>
    <w:rsid w:val="00E16582"/>
    <w:rsid w:val="00E20559"/>
    <w:rsid w:val="00E46BAB"/>
    <w:rsid w:val="00E52B59"/>
    <w:rsid w:val="00E55273"/>
    <w:rsid w:val="00E77E5C"/>
    <w:rsid w:val="00E915D3"/>
    <w:rsid w:val="00EE1943"/>
    <w:rsid w:val="00EF328A"/>
    <w:rsid w:val="00F15423"/>
    <w:rsid w:val="00F27645"/>
    <w:rsid w:val="00F30DA5"/>
    <w:rsid w:val="00F4256B"/>
    <w:rsid w:val="00F57FA1"/>
    <w:rsid w:val="00F74C80"/>
    <w:rsid w:val="00F871F9"/>
    <w:rsid w:val="00F9731A"/>
    <w:rsid w:val="00FA60B9"/>
    <w:rsid w:val="00FB1E65"/>
    <w:rsid w:val="00FB212F"/>
    <w:rsid w:val="00FB4B34"/>
    <w:rsid w:val="00FC6DAB"/>
    <w:rsid w:val="00FE44BA"/>
    <w:rsid w:val="00FF5F7E"/>
    <w:rsid w:val="00F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950"/>
  <w15:chartTrackingRefBased/>
  <w15:docId w15:val="{D1E3FE90-C423-479D-B3D8-57D687B8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98D"/>
    <w:rPr>
      <w:color w:val="0000FF"/>
      <w:u w:val="single"/>
    </w:rPr>
  </w:style>
  <w:style w:type="character" w:styleId="Emphasis">
    <w:name w:val="Emphasis"/>
    <w:basedOn w:val="DefaultParagraphFont"/>
    <w:uiPriority w:val="20"/>
    <w:qFormat/>
    <w:rsid w:val="008B6559"/>
    <w:rPr>
      <w:i/>
      <w:iCs/>
    </w:rPr>
  </w:style>
  <w:style w:type="character" w:styleId="Strong">
    <w:name w:val="Strong"/>
    <w:basedOn w:val="DefaultParagraphFont"/>
    <w:uiPriority w:val="22"/>
    <w:qFormat/>
    <w:rsid w:val="00E16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2375">
      <w:bodyDiv w:val="1"/>
      <w:marLeft w:val="0"/>
      <w:marRight w:val="0"/>
      <w:marTop w:val="0"/>
      <w:marBottom w:val="0"/>
      <w:divBdr>
        <w:top w:val="none" w:sz="0" w:space="0" w:color="auto"/>
        <w:left w:val="none" w:sz="0" w:space="0" w:color="auto"/>
        <w:bottom w:val="none" w:sz="0" w:space="0" w:color="auto"/>
        <w:right w:val="none" w:sz="0" w:space="0" w:color="auto"/>
      </w:divBdr>
    </w:div>
    <w:div w:id="581722383">
      <w:bodyDiv w:val="1"/>
      <w:marLeft w:val="0"/>
      <w:marRight w:val="0"/>
      <w:marTop w:val="0"/>
      <w:marBottom w:val="0"/>
      <w:divBdr>
        <w:top w:val="none" w:sz="0" w:space="0" w:color="auto"/>
        <w:left w:val="none" w:sz="0" w:space="0" w:color="auto"/>
        <w:bottom w:val="none" w:sz="0" w:space="0" w:color="auto"/>
        <w:right w:val="none" w:sz="0" w:space="0" w:color="auto"/>
      </w:divBdr>
    </w:div>
    <w:div w:id="1052002715">
      <w:bodyDiv w:val="1"/>
      <w:marLeft w:val="0"/>
      <w:marRight w:val="0"/>
      <w:marTop w:val="0"/>
      <w:marBottom w:val="0"/>
      <w:divBdr>
        <w:top w:val="none" w:sz="0" w:space="0" w:color="auto"/>
        <w:left w:val="none" w:sz="0" w:space="0" w:color="auto"/>
        <w:bottom w:val="none" w:sz="0" w:space="0" w:color="auto"/>
        <w:right w:val="none" w:sz="0" w:space="0" w:color="auto"/>
      </w:divBdr>
    </w:div>
    <w:div w:id="1062406165">
      <w:bodyDiv w:val="1"/>
      <w:marLeft w:val="0"/>
      <w:marRight w:val="0"/>
      <w:marTop w:val="0"/>
      <w:marBottom w:val="0"/>
      <w:divBdr>
        <w:top w:val="none" w:sz="0" w:space="0" w:color="auto"/>
        <w:left w:val="none" w:sz="0" w:space="0" w:color="auto"/>
        <w:bottom w:val="none" w:sz="0" w:space="0" w:color="auto"/>
        <w:right w:val="none" w:sz="0" w:space="0" w:color="auto"/>
      </w:divBdr>
    </w:div>
    <w:div w:id="1975063419">
      <w:bodyDiv w:val="1"/>
      <w:marLeft w:val="0"/>
      <w:marRight w:val="0"/>
      <w:marTop w:val="0"/>
      <w:marBottom w:val="0"/>
      <w:divBdr>
        <w:top w:val="none" w:sz="0" w:space="0" w:color="auto"/>
        <w:left w:val="none" w:sz="0" w:space="0" w:color="auto"/>
        <w:bottom w:val="none" w:sz="0" w:space="0" w:color="auto"/>
        <w:right w:val="none" w:sz="0" w:space="0" w:color="auto"/>
      </w:divBdr>
    </w:div>
    <w:div w:id="20636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New-Chameleons-Connect-Consumers-Categorization-ebook/dp/B08PQ2B8XH/ref=sr_1_1?dchild=1&amp;keywords=michael+solomon&amp;qid=1635184371&amp;sr=8-1" TargetMode="External"/><Relationship Id="rId4" Type="http://schemas.openxmlformats.org/officeDocument/2006/relationships/hyperlink" Target="https://goodmanspeakermanagement.com/michael-solo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Goodman</dc:creator>
  <cp:keywords/>
  <dc:description/>
  <cp:lastModifiedBy>Denise Irving</cp:lastModifiedBy>
  <cp:revision>4</cp:revision>
  <dcterms:created xsi:type="dcterms:W3CDTF">2021-10-28T18:34:00Z</dcterms:created>
  <dcterms:modified xsi:type="dcterms:W3CDTF">2021-12-13T14:41:00Z</dcterms:modified>
</cp:coreProperties>
</file>